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25996" w14:textId="33C2E767" w:rsidR="00AB297A" w:rsidRPr="00121111" w:rsidRDefault="00D20DA7">
      <w:pPr>
        <w:rPr>
          <w:b/>
          <w:bCs/>
          <w:color w:val="44546A" w:themeColor="text2"/>
          <w:sz w:val="36"/>
          <w:szCs w:val="36"/>
        </w:rPr>
      </w:pPr>
      <w:r>
        <w:rPr>
          <w:b/>
          <w:bCs/>
          <w:noProof/>
          <w:color w:val="44546A" w:themeColor="text2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7343682" wp14:editId="50523647">
            <wp:simplePos x="0" y="0"/>
            <wp:positionH relativeFrom="column">
              <wp:posOffset>4267200</wp:posOffset>
            </wp:positionH>
            <wp:positionV relativeFrom="paragraph">
              <wp:posOffset>-434340</wp:posOffset>
            </wp:positionV>
            <wp:extent cx="2041477" cy="1089660"/>
            <wp:effectExtent l="0" t="0" r="0" b="0"/>
            <wp:wrapNone/>
            <wp:docPr id="1" name="Picture 1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 transparent backgroun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477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297A" w:rsidRPr="00121111">
        <w:rPr>
          <w:b/>
          <w:bCs/>
          <w:color w:val="44546A" w:themeColor="text2"/>
          <w:sz w:val="36"/>
          <w:szCs w:val="36"/>
        </w:rPr>
        <w:t>Frequently Asked Questions</w:t>
      </w:r>
    </w:p>
    <w:p w14:paraId="22ABD8E7" w14:textId="35ACEA97" w:rsidR="00AB297A" w:rsidRDefault="00AB297A"/>
    <w:p w14:paraId="45B06012" w14:textId="37C74C54" w:rsidR="00AB297A" w:rsidRDefault="00AB297A">
      <w:pPr>
        <w:rPr>
          <w:rFonts w:ascii="Roboto" w:hAnsi="Roboto"/>
          <w:color w:val="0B3E64"/>
          <w:sz w:val="27"/>
          <w:szCs w:val="27"/>
        </w:rPr>
      </w:pPr>
      <w:r>
        <w:rPr>
          <w:rFonts w:ascii="Roboto" w:hAnsi="Roboto"/>
          <w:b/>
          <w:bCs/>
          <w:color w:val="0B3E64"/>
          <w:sz w:val="27"/>
          <w:szCs w:val="27"/>
        </w:rPr>
        <w:t>Q: What is an affiliate program?</w:t>
      </w:r>
      <w:r>
        <w:rPr>
          <w:rFonts w:ascii="Roboto" w:hAnsi="Roboto"/>
          <w:color w:val="8A6D3B"/>
          <w:sz w:val="27"/>
          <w:szCs w:val="27"/>
        </w:rPr>
        <w:br/>
      </w:r>
      <w:r>
        <w:rPr>
          <w:rFonts w:ascii="Roboto" w:hAnsi="Roboto"/>
          <w:color w:val="8A6D3B"/>
          <w:sz w:val="27"/>
          <w:szCs w:val="27"/>
        </w:rPr>
        <w:br/>
      </w:r>
      <w:r>
        <w:rPr>
          <w:rFonts w:ascii="Roboto" w:hAnsi="Roboto"/>
          <w:color w:val="0B3E64"/>
          <w:sz w:val="27"/>
          <w:szCs w:val="27"/>
        </w:rPr>
        <w:t>A: An affiliate program is a marketing program that allows a person (an affiliate) to receive a commission for generating sales for a company.</w:t>
      </w:r>
    </w:p>
    <w:p w14:paraId="73C7F9C6" w14:textId="59C607CE" w:rsidR="00AB297A" w:rsidRDefault="00AB297A">
      <w:pPr>
        <w:rPr>
          <w:rFonts w:ascii="Roboto" w:hAnsi="Roboto"/>
          <w:color w:val="0B3E64"/>
          <w:sz w:val="27"/>
          <w:szCs w:val="27"/>
        </w:rPr>
      </w:pPr>
    </w:p>
    <w:p w14:paraId="1D2652D0" w14:textId="3FA7AADA" w:rsidR="00AB297A" w:rsidRDefault="00AB297A">
      <w:pPr>
        <w:rPr>
          <w:rFonts w:ascii="Roboto" w:hAnsi="Roboto"/>
          <w:color w:val="0B3E64"/>
          <w:sz w:val="27"/>
          <w:szCs w:val="27"/>
        </w:rPr>
      </w:pPr>
      <w:r>
        <w:rPr>
          <w:rFonts w:ascii="Roboto" w:hAnsi="Roboto"/>
          <w:b/>
          <w:bCs/>
          <w:color w:val="0B3E64"/>
          <w:sz w:val="27"/>
          <w:szCs w:val="27"/>
        </w:rPr>
        <w:t>Q: How does your affiliate program work?</w:t>
      </w:r>
      <w:r>
        <w:rPr>
          <w:rFonts w:ascii="Roboto" w:hAnsi="Roboto"/>
          <w:color w:val="8A6D3B"/>
          <w:sz w:val="27"/>
          <w:szCs w:val="27"/>
        </w:rPr>
        <w:br/>
      </w:r>
      <w:r>
        <w:rPr>
          <w:rFonts w:ascii="Roboto" w:hAnsi="Roboto"/>
          <w:color w:val="8A6D3B"/>
          <w:sz w:val="27"/>
          <w:szCs w:val="27"/>
        </w:rPr>
        <w:br/>
      </w:r>
      <w:r>
        <w:rPr>
          <w:rFonts w:ascii="Roboto" w:hAnsi="Roboto"/>
          <w:color w:val="0B3E64"/>
          <w:sz w:val="27"/>
          <w:szCs w:val="27"/>
        </w:rPr>
        <w:t>A: As an affiliate, you place specially generated links in your blog posts, social media posts, emails, etc. These links drive traffic to our website. When a reader clicks your link and makes a purchase on our site, we pay you a commission for that sale. We provide you with banners, text links, and other marketing materials that you can use to promote our products on your site.</w:t>
      </w:r>
    </w:p>
    <w:p w14:paraId="1E523C66" w14:textId="53E3C84E" w:rsidR="00AB297A" w:rsidRDefault="00AB297A">
      <w:pPr>
        <w:rPr>
          <w:rFonts w:ascii="Roboto" w:hAnsi="Roboto"/>
          <w:color w:val="0B3E64"/>
          <w:sz w:val="27"/>
          <w:szCs w:val="27"/>
        </w:rPr>
      </w:pPr>
    </w:p>
    <w:p w14:paraId="64883B77" w14:textId="40471A8E" w:rsidR="00AB297A" w:rsidRDefault="00AB297A">
      <w:pPr>
        <w:rPr>
          <w:rFonts w:ascii="Roboto" w:hAnsi="Roboto"/>
          <w:color w:val="0B3E64"/>
          <w:sz w:val="27"/>
          <w:szCs w:val="27"/>
        </w:rPr>
      </w:pPr>
      <w:r>
        <w:rPr>
          <w:rFonts w:ascii="Roboto" w:hAnsi="Roboto"/>
          <w:b/>
          <w:bCs/>
          <w:color w:val="0B3E64"/>
          <w:sz w:val="27"/>
          <w:szCs w:val="27"/>
        </w:rPr>
        <w:t>Q: What is the commission rate and how will I be paid?</w:t>
      </w:r>
      <w:r>
        <w:rPr>
          <w:rFonts w:ascii="Roboto" w:hAnsi="Roboto"/>
          <w:color w:val="8A6D3B"/>
          <w:sz w:val="27"/>
          <w:szCs w:val="27"/>
        </w:rPr>
        <w:br/>
      </w:r>
      <w:r>
        <w:rPr>
          <w:rFonts w:ascii="Roboto" w:hAnsi="Roboto"/>
          <w:color w:val="8A6D3B"/>
          <w:sz w:val="27"/>
          <w:szCs w:val="27"/>
        </w:rPr>
        <w:br/>
      </w:r>
      <w:r>
        <w:rPr>
          <w:rFonts w:ascii="Roboto" w:hAnsi="Roboto"/>
          <w:color w:val="0B3E64"/>
          <w:sz w:val="27"/>
          <w:szCs w:val="27"/>
        </w:rPr>
        <w:t>A: The Thinking Kid offers a $5 commission on all purchases made through your unique affiliate link. Affiliates are paid monthly via </w:t>
      </w:r>
      <w:proofErr w:type="spellStart"/>
      <w:r w:rsidR="00CF4B82">
        <w:fldChar w:fldCharType="begin"/>
      </w:r>
      <w:r w:rsidR="00CF4B82">
        <w:instrText xml:space="preserve"> HYPERLINK "https://www.paypal.com/" \t "_blank" </w:instrText>
      </w:r>
      <w:r w:rsidR="00CF4B82">
        <w:fldChar w:fldCharType="separate"/>
      </w:r>
      <w:r w:rsidRPr="00AB297A">
        <w:rPr>
          <w:rStyle w:val="Hyperlink"/>
          <w:rFonts w:ascii="Roboto" w:hAnsi="Roboto"/>
          <w:color w:val="8A6D3B"/>
          <w:sz w:val="27"/>
          <w:szCs w:val="27"/>
          <w:highlight w:val="yellow"/>
        </w:rPr>
        <w:t>Paypal</w:t>
      </w:r>
      <w:proofErr w:type="spellEnd"/>
      <w:r w:rsidR="00CF4B82">
        <w:rPr>
          <w:rStyle w:val="Hyperlink"/>
          <w:rFonts w:ascii="Roboto" w:hAnsi="Roboto"/>
          <w:color w:val="8A6D3B"/>
          <w:sz w:val="27"/>
          <w:szCs w:val="27"/>
          <w:highlight w:val="yellow"/>
        </w:rPr>
        <w:fldChar w:fldCharType="end"/>
      </w:r>
      <w:r>
        <w:rPr>
          <w:rFonts w:ascii="Roboto" w:hAnsi="Roboto"/>
          <w:color w:val="0B3E64"/>
          <w:sz w:val="27"/>
          <w:szCs w:val="27"/>
        </w:rPr>
        <w:t xml:space="preserve"> (put a link to </w:t>
      </w:r>
      <w:proofErr w:type="spellStart"/>
      <w:r>
        <w:rPr>
          <w:rFonts w:ascii="Roboto" w:hAnsi="Roboto"/>
          <w:color w:val="0B3E64"/>
          <w:sz w:val="27"/>
          <w:szCs w:val="27"/>
        </w:rPr>
        <w:t>Paypal</w:t>
      </w:r>
      <w:proofErr w:type="spellEnd"/>
      <w:r>
        <w:rPr>
          <w:rFonts w:ascii="Roboto" w:hAnsi="Roboto"/>
          <w:color w:val="0B3E64"/>
          <w:sz w:val="27"/>
          <w:szCs w:val="27"/>
        </w:rPr>
        <w:t xml:space="preserve"> here) </w:t>
      </w:r>
      <w:r>
        <w:rPr>
          <w:rStyle w:val="Emphasis"/>
          <w:rFonts w:ascii="Roboto" w:hAnsi="Roboto"/>
          <w:color w:val="0B3E64"/>
          <w:sz w:val="27"/>
          <w:szCs w:val="27"/>
        </w:rPr>
        <w:t>when the commission balance reaches a threshold of $25</w:t>
      </w:r>
      <w:r>
        <w:rPr>
          <w:rFonts w:ascii="Roboto" w:hAnsi="Roboto"/>
          <w:color w:val="0B3E64"/>
          <w:sz w:val="27"/>
          <w:szCs w:val="27"/>
        </w:rPr>
        <w:t>. If an affiliate decides to leave the TTK affiliate program and has less than $25 in outstanding approved commissions, the commissions will be forfeited. Upon request, the outstanding commission amount will be applied as</w:t>
      </w:r>
      <w:r w:rsidRPr="00AB297A">
        <w:rPr>
          <w:rFonts w:ascii="Roboto" w:hAnsi="Roboto"/>
          <w:color w:val="385623" w:themeColor="accent6" w:themeShade="80"/>
          <w:sz w:val="27"/>
          <w:szCs w:val="27"/>
        </w:rPr>
        <w:t> </w:t>
      </w:r>
      <w:hyperlink r:id="rId5" w:tgtFrame="_blank" w:history="1">
        <w:r w:rsidRPr="00AB297A">
          <w:rPr>
            <w:rStyle w:val="Hyperlink"/>
            <w:rFonts w:ascii="Roboto" w:hAnsi="Roboto"/>
            <w:color w:val="385623" w:themeColor="accent6" w:themeShade="80"/>
            <w:sz w:val="27"/>
            <w:szCs w:val="27"/>
            <w:u w:val="none"/>
          </w:rPr>
          <w:t>TTK</w:t>
        </w:r>
      </w:hyperlink>
      <w:r>
        <w:rPr>
          <w:rFonts w:ascii="Roboto" w:hAnsi="Roboto"/>
          <w:color w:val="0B3E64"/>
          <w:sz w:val="27"/>
          <w:szCs w:val="27"/>
        </w:rPr>
        <w:t> credit.</w:t>
      </w:r>
    </w:p>
    <w:p w14:paraId="02D29EBE" w14:textId="7BA3A590" w:rsidR="00AB297A" w:rsidRDefault="00AB297A">
      <w:pPr>
        <w:rPr>
          <w:rFonts w:ascii="Roboto" w:hAnsi="Roboto"/>
          <w:color w:val="0B3E64"/>
          <w:sz w:val="27"/>
          <w:szCs w:val="27"/>
        </w:rPr>
      </w:pPr>
    </w:p>
    <w:p w14:paraId="5013836B" w14:textId="6CD6E2EF" w:rsidR="00AB297A" w:rsidRPr="00121111" w:rsidRDefault="00AB297A">
      <w:pPr>
        <w:rPr>
          <w:rFonts w:ascii="Roboto" w:hAnsi="Roboto"/>
          <w:b/>
          <w:bCs/>
          <w:color w:val="0B3E64"/>
          <w:sz w:val="27"/>
          <w:szCs w:val="27"/>
        </w:rPr>
      </w:pPr>
      <w:r w:rsidRPr="00121111">
        <w:rPr>
          <w:rFonts w:ascii="Roboto" w:hAnsi="Roboto"/>
          <w:b/>
          <w:bCs/>
          <w:color w:val="0B3E64"/>
          <w:sz w:val="27"/>
          <w:szCs w:val="27"/>
        </w:rPr>
        <w:t>Q: How will you track customers that come through my ad?</w:t>
      </w:r>
    </w:p>
    <w:p w14:paraId="0ACCEDF4" w14:textId="65404C1A" w:rsidR="00AB297A" w:rsidRDefault="00AB297A">
      <w:pPr>
        <w:rPr>
          <w:rFonts w:ascii="Roboto" w:hAnsi="Roboto"/>
          <w:color w:val="0B3E64"/>
          <w:sz w:val="27"/>
          <w:szCs w:val="27"/>
        </w:rPr>
      </w:pPr>
      <w:r>
        <w:rPr>
          <w:rFonts w:ascii="Roboto" w:hAnsi="Roboto"/>
          <w:color w:val="0B3E64"/>
          <w:sz w:val="27"/>
          <w:szCs w:val="27"/>
        </w:rPr>
        <w:t>A: We will give you a unique coupon code that gives your client/follower a discount for their purchase at TTK. We will track through the coupon code.</w:t>
      </w:r>
    </w:p>
    <w:p w14:paraId="6EB46BFE" w14:textId="1A9FD45B" w:rsidR="00192D27" w:rsidRDefault="00192D27">
      <w:pPr>
        <w:rPr>
          <w:rFonts w:ascii="Roboto" w:hAnsi="Roboto"/>
          <w:color w:val="0B3E64"/>
          <w:sz w:val="27"/>
          <w:szCs w:val="27"/>
        </w:rPr>
      </w:pPr>
    </w:p>
    <w:p w14:paraId="00A25BE3" w14:textId="76F60400" w:rsidR="00192D27" w:rsidRPr="00121111" w:rsidRDefault="00192D27">
      <w:pPr>
        <w:rPr>
          <w:rFonts w:ascii="Roboto" w:hAnsi="Roboto"/>
          <w:b/>
          <w:bCs/>
          <w:color w:val="0B3E64"/>
          <w:sz w:val="27"/>
          <w:szCs w:val="27"/>
        </w:rPr>
      </w:pPr>
      <w:r w:rsidRPr="00121111">
        <w:rPr>
          <w:rFonts w:ascii="Roboto" w:hAnsi="Roboto"/>
          <w:b/>
          <w:bCs/>
          <w:color w:val="0B3E64"/>
          <w:sz w:val="27"/>
          <w:szCs w:val="27"/>
        </w:rPr>
        <w:t>Q: Who can become a TTK affiliate?</w:t>
      </w:r>
    </w:p>
    <w:p w14:paraId="62DB5714" w14:textId="09BEE239" w:rsidR="00192D27" w:rsidRDefault="00192D27">
      <w:pPr>
        <w:rPr>
          <w:rFonts w:ascii="Roboto" w:hAnsi="Roboto"/>
          <w:color w:val="0B3E64"/>
          <w:sz w:val="27"/>
          <w:szCs w:val="27"/>
        </w:rPr>
      </w:pPr>
      <w:r>
        <w:rPr>
          <w:rFonts w:ascii="Roboto" w:hAnsi="Roboto"/>
          <w:color w:val="0B3E64"/>
          <w:sz w:val="27"/>
          <w:szCs w:val="27"/>
        </w:rPr>
        <w:t xml:space="preserve">A: We are looking for people who have experienced our TTK clubs. We offer $1 trial sessions, which will give you a great feel for our teaching style and enthusiasm approach. If you have not taken one of our online clubs, you have </w:t>
      </w:r>
      <w:r>
        <w:rPr>
          <w:rFonts w:ascii="Roboto" w:hAnsi="Roboto"/>
          <w:color w:val="0B3E64"/>
          <w:sz w:val="27"/>
          <w:szCs w:val="27"/>
        </w:rPr>
        <w:lastRenderedPageBreak/>
        <w:t>no idea how fun interactive online learning can be! We want you to truly vouch for the excellence we offer with our TTK clubs.</w:t>
      </w:r>
    </w:p>
    <w:p w14:paraId="5869C006" w14:textId="7AF95914" w:rsidR="00192D27" w:rsidRDefault="00192D27">
      <w:pPr>
        <w:rPr>
          <w:rFonts w:ascii="Roboto" w:hAnsi="Roboto"/>
          <w:color w:val="0B3E64"/>
          <w:sz w:val="27"/>
          <w:szCs w:val="27"/>
        </w:rPr>
      </w:pPr>
      <w:r>
        <w:rPr>
          <w:rFonts w:ascii="Roboto" w:hAnsi="Roboto"/>
          <w:color w:val="0B3E64"/>
          <w:sz w:val="27"/>
          <w:szCs w:val="27"/>
        </w:rPr>
        <w:t>We are looking for affiliates who demonstrate our values of education by helping parents find wholesome and high-quality learning aids.  Your reach within the homeschooling and after-schooling community may come through a blog, website, social media platform, email, support group, and more.</w:t>
      </w:r>
    </w:p>
    <w:p w14:paraId="59926A97" w14:textId="4ADB5332" w:rsidR="00192D27" w:rsidRDefault="00192D27">
      <w:pPr>
        <w:rPr>
          <w:rFonts w:ascii="Roboto" w:hAnsi="Roboto"/>
          <w:color w:val="0B3E64"/>
          <w:sz w:val="27"/>
          <w:szCs w:val="27"/>
        </w:rPr>
      </w:pPr>
      <w:r>
        <w:rPr>
          <w:rFonts w:ascii="Roboto" w:hAnsi="Roboto"/>
          <w:color w:val="0B3E64"/>
          <w:sz w:val="27"/>
          <w:szCs w:val="27"/>
        </w:rPr>
        <w:t xml:space="preserve">We are not looking for an affiliate with </w:t>
      </w:r>
      <w:proofErr w:type="gramStart"/>
      <w:r>
        <w:rPr>
          <w:rFonts w:ascii="Roboto" w:hAnsi="Roboto"/>
          <w:color w:val="0B3E64"/>
          <w:sz w:val="27"/>
          <w:szCs w:val="27"/>
        </w:rPr>
        <w:t>a large number of</w:t>
      </w:r>
      <w:proofErr w:type="gramEnd"/>
      <w:r>
        <w:rPr>
          <w:rFonts w:ascii="Roboto" w:hAnsi="Roboto"/>
          <w:color w:val="0B3E64"/>
          <w:sz w:val="27"/>
          <w:szCs w:val="27"/>
        </w:rPr>
        <w:t xml:space="preserve"> random ads and affiliate links without context.</w:t>
      </w:r>
    </w:p>
    <w:p w14:paraId="3E77BDAA" w14:textId="275F1D72" w:rsidR="00192D27" w:rsidRDefault="00192D27">
      <w:pPr>
        <w:rPr>
          <w:rFonts w:ascii="Roboto" w:hAnsi="Roboto"/>
          <w:color w:val="0B3E64"/>
          <w:sz w:val="27"/>
          <w:szCs w:val="27"/>
        </w:rPr>
      </w:pPr>
      <w:r>
        <w:rPr>
          <w:rFonts w:ascii="Roboto" w:hAnsi="Roboto"/>
          <w:color w:val="0B3E64"/>
          <w:sz w:val="27"/>
          <w:szCs w:val="27"/>
        </w:rPr>
        <w:t>All affiliate applications will be reviewed with these key factors in mind.</w:t>
      </w:r>
    </w:p>
    <w:p w14:paraId="06F95BDC" w14:textId="1D2A544D" w:rsidR="00192D27" w:rsidRDefault="00192D27">
      <w:pPr>
        <w:rPr>
          <w:rFonts w:ascii="Roboto" w:hAnsi="Roboto"/>
          <w:color w:val="0B3E64"/>
          <w:sz w:val="27"/>
          <w:szCs w:val="27"/>
        </w:rPr>
      </w:pPr>
    </w:p>
    <w:p w14:paraId="7BF0CB8F" w14:textId="40E8B456" w:rsidR="003360F2" w:rsidRPr="00121111" w:rsidRDefault="003360F2">
      <w:pPr>
        <w:rPr>
          <w:rFonts w:ascii="Roboto" w:hAnsi="Roboto"/>
          <w:b/>
          <w:bCs/>
          <w:color w:val="0B3E64"/>
          <w:sz w:val="27"/>
          <w:szCs w:val="27"/>
        </w:rPr>
      </w:pPr>
      <w:r w:rsidRPr="00121111">
        <w:rPr>
          <w:rFonts w:ascii="Roboto" w:hAnsi="Roboto"/>
          <w:b/>
          <w:bCs/>
          <w:color w:val="0B3E64"/>
          <w:sz w:val="27"/>
          <w:szCs w:val="27"/>
        </w:rPr>
        <w:t>Q: How can I become a TTK affiliate?</w:t>
      </w:r>
    </w:p>
    <w:p w14:paraId="0FAA7F98" w14:textId="7480F92A" w:rsidR="00CF4B82" w:rsidRDefault="00121111" w:rsidP="00CF4B82">
      <w:pPr>
        <w:rPr>
          <w:rFonts w:ascii="Roboto" w:hAnsi="Roboto"/>
          <w:color w:val="0B3E64"/>
          <w:sz w:val="27"/>
          <w:szCs w:val="27"/>
        </w:rPr>
      </w:pPr>
      <w:r>
        <w:rPr>
          <w:rFonts w:ascii="Roboto" w:hAnsi="Roboto"/>
          <w:color w:val="0B3E64"/>
          <w:sz w:val="27"/>
          <w:szCs w:val="27"/>
        </w:rPr>
        <w:t xml:space="preserve">A: </w:t>
      </w:r>
      <w:r w:rsidR="003360F2">
        <w:rPr>
          <w:rFonts w:ascii="Roboto" w:hAnsi="Roboto"/>
          <w:color w:val="0B3E64"/>
          <w:sz w:val="27"/>
          <w:szCs w:val="27"/>
        </w:rPr>
        <w:t xml:space="preserve">It’s simple! Just </w:t>
      </w:r>
      <w:r w:rsidR="00CF4B82">
        <w:rPr>
          <w:rFonts w:ascii="Roboto" w:hAnsi="Roboto"/>
          <w:color w:val="0B3E64"/>
          <w:sz w:val="27"/>
          <w:szCs w:val="27"/>
        </w:rPr>
        <w:t xml:space="preserve">complete </w:t>
      </w:r>
      <w:hyperlink r:id="rId6" w:history="1">
        <w:r w:rsidR="00CF4B82" w:rsidRPr="00CF4B82">
          <w:rPr>
            <w:rStyle w:val="Hyperlink"/>
            <w:rFonts w:ascii="Roboto" w:hAnsi="Roboto"/>
            <w:sz w:val="27"/>
            <w:szCs w:val="27"/>
          </w:rPr>
          <w:t>this form</w:t>
        </w:r>
      </w:hyperlink>
      <w:r w:rsidR="00CF4B82">
        <w:rPr>
          <w:rFonts w:ascii="Roboto" w:hAnsi="Roboto"/>
          <w:color w:val="0B3E64"/>
          <w:sz w:val="27"/>
          <w:szCs w:val="27"/>
        </w:rPr>
        <w:t xml:space="preserve">. </w:t>
      </w:r>
    </w:p>
    <w:p w14:paraId="5A413BF6" w14:textId="2E7312F1" w:rsidR="003360F2" w:rsidRDefault="00CF4B82" w:rsidP="00CF4B82">
      <w:pPr>
        <w:rPr>
          <w:rFonts w:ascii="Roboto" w:hAnsi="Roboto"/>
          <w:color w:val="0B3E64"/>
          <w:sz w:val="27"/>
          <w:szCs w:val="27"/>
        </w:rPr>
      </w:pPr>
      <w:r>
        <w:rPr>
          <w:rFonts w:ascii="Roboto" w:hAnsi="Roboto"/>
          <w:color w:val="0B3E64"/>
          <w:sz w:val="27"/>
          <w:szCs w:val="27"/>
        </w:rPr>
        <w:t xml:space="preserve">If this link does not work, please copy paste this into your browser: </w:t>
      </w:r>
      <w:r w:rsidRPr="00CF4B82">
        <w:rPr>
          <w:rFonts w:ascii="Roboto" w:hAnsi="Roboto"/>
          <w:color w:val="0B3E64"/>
          <w:sz w:val="27"/>
          <w:szCs w:val="27"/>
        </w:rPr>
        <w:t>https://forms.gle/tqSRumxvBzyNw3pY8</w:t>
      </w:r>
      <w:r>
        <w:rPr>
          <w:rFonts w:ascii="Roboto" w:hAnsi="Roboto"/>
          <w:color w:val="0B3E64"/>
          <w:sz w:val="27"/>
          <w:szCs w:val="27"/>
        </w:rPr>
        <w:t>.</w:t>
      </w:r>
    </w:p>
    <w:p w14:paraId="67944D66" w14:textId="3F6A37C4" w:rsidR="00121111" w:rsidRPr="00121111" w:rsidRDefault="00121111">
      <w:pPr>
        <w:rPr>
          <w:rFonts w:ascii="Roboto" w:hAnsi="Roboto"/>
          <w:b/>
          <w:bCs/>
          <w:color w:val="0B3E64"/>
          <w:sz w:val="27"/>
          <w:szCs w:val="27"/>
        </w:rPr>
      </w:pPr>
    </w:p>
    <w:p w14:paraId="6CECE2DB" w14:textId="16A38B27" w:rsidR="00121111" w:rsidRPr="00121111" w:rsidRDefault="00121111">
      <w:pPr>
        <w:rPr>
          <w:rFonts w:ascii="Roboto" w:hAnsi="Roboto"/>
          <w:b/>
          <w:bCs/>
          <w:color w:val="0B3E64"/>
          <w:sz w:val="27"/>
          <w:szCs w:val="27"/>
        </w:rPr>
      </w:pPr>
      <w:r w:rsidRPr="00121111">
        <w:rPr>
          <w:rFonts w:ascii="Roboto" w:hAnsi="Roboto"/>
          <w:b/>
          <w:bCs/>
          <w:color w:val="0B3E64"/>
          <w:sz w:val="27"/>
          <w:szCs w:val="27"/>
        </w:rPr>
        <w:t>Q: Can I use my affiliate link to earn a commission on my own purchases?</w:t>
      </w:r>
    </w:p>
    <w:p w14:paraId="4E7E6BA8" w14:textId="17C3ADEF" w:rsidR="00121111" w:rsidRDefault="00121111">
      <w:pPr>
        <w:rPr>
          <w:rFonts w:ascii="Roboto" w:hAnsi="Roboto"/>
          <w:color w:val="0B3E64"/>
          <w:sz w:val="27"/>
          <w:szCs w:val="27"/>
        </w:rPr>
      </w:pPr>
      <w:r>
        <w:rPr>
          <w:rFonts w:ascii="Roboto" w:hAnsi="Roboto"/>
          <w:color w:val="0B3E64"/>
          <w:sz w:val="27"/>
          <w:szCs w:val="27"/>
        </w:rPr>
        <w:t>A: No, you may not earn commissions on personal purchases. Please see our TTK Terms and Conditions for more information.</w:t>
      </w:r>
    </w:p>
    <w:sectPr w:rsidR="00121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97A"/>
    <w:rsid w:val="000F14BB"/>
    <w:rsid w:val="00121111"/>
    <w:rsid w:val="00192D27"/>
    <w:rsid w:val="003360F2"/>
    <w:rsid w:val="008B6916"/>
    <w:rsid w:val="00AB297A"/>
    <w:rsid w:val="00CF4B82"/>
    <w:rsid w:val="00D2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AA5E7"/>
  <w15:chartTrackingRefBased/>
  <w15:docId w15:val="{660CAE41-3608-4A04-94BF-EF7A4BB3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297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B297A"/>
    <w:rPr>
      <w:i/>
      <w:iCs/>
    </w:rPr>
  </w:style>
  <w:style w:type="paragraph" w:customStyle="1" w:styleId="alert">
    <w:name w:val="alert"/>
    <w:basedOn w:val="Normal"/>
    <w:rsid w:val="00AB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360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4B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tqSRumxvBzyNw3pY8" TargetMode="External"/><Relationship Id="rId5" Type="http://schemas.openxmlformats.org/officeDocument/2006/relationships/hyperlink" Target="http://www.allaboutlearningpress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Bonney</dc:creator>
  <cp:keywords/>
  <dc:description/>
  <cp:lastModifiedBy>Georgia Bonney</cp:lastModifiedBy>
  <cp:revision>3</cp:revision>
  <dcterms:created xsi:type="dcterms:W3CDTF">2020-04-21T02:05:00Z</dcterms:created>
  <dcterms:modified xsi:type="dcterms:W3CDTF">2020-05-29T20:04:00Z</dcterms:modified>
</cp:coreProperties>
</file>